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5wn7tnp9mgdm" w:id="0"/>
      <w:bookmarkEnd w:id="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Лекция 9. Проектирование и разработка геопорталов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ib2mdbi4l9wt" w:id="1"/>
      <w:bookmarkEnd w:id="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1. Проектирование геопортала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Проектирование геопортала</w:t>
      </w:r>
      <w:r w:rsidDel="00000000" w:rsidR="00000000" w:rsidRPr="00000000">
        <w:rPr>
          <w:rtl w:val="0"/>
        </w:rPr>
        <w:t xml:space="preserve"> — процесс определения его назначения, структуры, содержания, функций и способов взаимодействия пользователя с пространственной информацией.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Разработка геопортала должна начинаться не с загрузки данных или выбора цветов карты, а с определения его основной задачи.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Перед началом работы необходимо ответить на несколько вопросов: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для чего создается геопортал;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кто будет его использовать;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какие пространственные данные необходимо представить;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какие функции нужны пользователям;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как часто будут обновляться данные;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какие разделы должен содержать портал.</w:t>
      </w:r>
    </w:p>
    <w:p w:rsidR="00000000" w:rsidDel="00000000" w:rsidP="00000000" w:rsidRDefault="00000000" w:rsidRPr="00000000" w14:paraId="0000000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Например, городской геопортал может быть предназначен для предоставления информации об объектах инфраструктуры, общественном транспорте, зеленых зонах и административном делении. Туристический геопортал будет иметь другую структуру и включать достопримечательности, маршруты, гостиницы и объекты обслуживания.</w:t>
      </w:r>
    </w:p>
    <w:p w:rsidR="00000000" w:rsidDel="00000000" w:rsidP="00000000" w:rsidRDefault="00000000" w:rsidRPr="00000000" w14:paraId="0000000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Таким образом, структура и функции геопортала определяются его назначением.</w:t>
      </w:r>
    </w:p>
    <w:p w:rsidR="00000000" w:rsidDel="00000000" w:rsidP="00000000" w:rsidRDefault="00000000" w:rsidRPr="00000000" w14:paraId="0000000E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v562n87owdf1" w:id="2"/>
      <w:bookmarkEnd w:id="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2. Структура геопортала</w:t>
      </w:r>
    </w:p>
    <w:p w:rsidR="00000000" w:rsidDel="00000000" w:rsidP="00000000" w:rsidRDefault="00000000" w:rsidRPr="00000000" w14:paraId="0000000F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Структура геопортала</w:t>
      </w:r>
      <w:r w:rsidDel="00000000" w:rsidR="00000000" w:rsidRPr="00000000">
        <w:rPr>
          <w:rtl w:val="0"/>
        </w:rPr>
        <w:t xml:space="preserve"> определяет организацию его страниц, карт, данных и информационных разделов.</w:t>
      </w:r>
    </w:p>
    <w:p w:rsidR="00000000" w:rsidDel="00000000" w:rsidP="00000000" w:rsidRDefault="00000000" w:rsidRPr="00000000" w14:paraId="0000001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Простой геопортал может включать:</w:t>
      </w:r>
    </w:p>
    <w:p w:rsidR="00000000" w:rsidDel="00000000" w:rsidP="00000000" w:rsidRDefault="00000000" w:rsidRPr="00000000" w14:paraId="0000001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Главная страница</w:t>
      </w:r>
    </w:p>
    <w:p w:rsidR="00000000" w:rsidDel="00000000" w:rsidP="00000000" w:rsidRDefault="00000000" w:rsidRPr="00000000" w14:paraId="00000012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↓</w:t>
      </w:r>
    </w:p>
    <w:p w:rsidR="00000000" w:rsidDel="00000000" w:rsidP="00000000" w:rsidRDefault="00000000" w:rsidRPr="00000000" w14:paraId="0000001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Интерактивная карта</w:t>
      </w:r>
    </w:p>
    <w:p w:rsidR="00000000" w:rsidDel="00000000" w:rsidP="00000000" w:rsidRDefault="00000000" w:rsidRPr="00000000" w14:paraId="00000014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↓</w:t>
      </w:r>
    </w:p>
    <w:p w:rsidR="00000000" w:rsidDel="00000000" w:rsidP="00000000" w:rsidRDefault="00000000" w:rsidRPr="00000000" w14:paraId="0000001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Тематические разделы</w:t>
      </w:r>
    </w:p>
    <w:p w:rsidR="00000000" w:rsidDel="00000000" w:rsidP="00000000" w:rsidRDefault="00000000" w:rsidRPr="00000000" w14:paraId="00000016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↓</w:t>
      </w:r>
    </w:p>
    <w:p w:rsidR="00000000" w:rsidDel="00000000" w:rsidP="00000000" w:rsidRDefault="00000000" w:rsidRPr="00000000" w14:paraId="0000001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Каталог данных</w:t>
      </w:r>
    </w:p>
    <w:p w:rsidR="00000000" w:rsidDel="00000000" w:rsidP="00000000" w:rsidRDefault="00000000" w:rsidRPr="00000000" w14:paraId="00000018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↓</w:t>
      </w:r>
    </w:p>
    <w:p w:rsidR="00000000" w:rsidDel="00000000" w:rsidP="00000000" w:rsidRDefault="00000000" w:rsidRPr="00000000" w14:paraId="0000001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Информация о проекте</w:t>
      </w:r>
    </w:p>
    <w:p w:rsidR="00000000" w:rsidDel="00000000" w:rsidP="00000000" w:rsidRDefault="00000000" w:rsidRPr="00000000" w14:paraId="0000001A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↓</w:t>
      </w:r>
    </w:p>
    <w:p w:rsidR="00000000" w:rsidDel="00000000" w:rsidP="00000000" w:rsidRDefault="00000000" w:rsidRPr="00000000" w14:paraId="0000001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Контакты</w:t>
      </w:r>
    </w:p>
    <w:p w:rsidR="00000000" w:rsidDel="00000000" w:rsidP="00000000" w:rsidRDefault="00000000" w:rsidRPr="00000000" w14:paraId="0000001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Главная страница должна давать пользователю общее представление о назначении ресурса и обеспечивать быстрый переход к основным функциям.</w:t>
      </w:r>
    </w:p>
    <w:p w:rsidR="00000000" w:rsidDel="00000000" w:rsidP="00000000" w:rsidRDefault="00000000" w:rsidRPr="00000000" w14:paraId="0000001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Центральным элементом большинства геопорталов является интерактивная карта.</w:t>
      </w:r>
    </w:p>
    <w:p w:rsidR="00000000" w:rsidDel="00000000" w:rsidP="00000000" w:rsidRDefault="00000000" w:rsidRPr="00000000" w14:paraId="0000001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Дополнительные разделы могут содержать описания данных, статистическую информацию, документы, фотографии, инструкции и другие материалы.</w:t>
      </w:r>
    </w:p>
    <w:p w:rsidR="00000000" w:rsidDel="00000000" w:rsidP="00000000" w:rsidRDefault="00000000" w:rsidRPr="00000000" w14:paraId="0000001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Структура должна оставаться логичной и понятной. Пользователь не должен выполнять большое количество действий, чтобы найти основную карту или необходимый набор данных.</w:t>
      </w:r>
    </w:p>
    <w:p w:rsidR="00000000" w:rsidDel="00000000" w:rsidP="00000000" w:rsidRDefault="00000000" w:rsidRPr="00000000" w14:paraId="00000020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t8dqkz4xtyti" w:id="3"/>
      <w:bookmarkEnd w:id="3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3. Карта как основной интерфейс геопортала</w:t>
      </w:r>
    </w:p>
    <w:p w:rsidR="00000000" w:rsidDel="00000000" w:rsidP="00000000" w:rsidRDefault="00000000" w:rsidRPr="00000000" w14:paraId="0000002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 большинстве геопорталов </w:t>
      </w:r>
      <w:r w:rsidDel="00000000" w:rsidR="00000000" w:rsidRPr="00000000">
        <w:rPr>
          <w:b w:val="1"/>
          <w:bCs w:val="1"/>
          <w:rtl w:val="0"/>
        </w:rPr>
        <w:t xml:space="preserve">интерактивная карта является основным средством взаимодействия с пространственной информацией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Карта одновременно выполняет несколько функций:</w:t>
      </w:r>
    </w:p>
    <w:p w:rsidR="00000000" w:rsidDel="00000000" w:rsidP="00000000" w:rsidRDefault="00000000" w:rsidRPr="00000000" w14:paraId="00000023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показывает расположение объектов;</w:t>
      </w:r>
    </w:p>
    <w:p w:rsidR="00000000" w:rsidDel="00000000" w:rsidP="00000000" w:rsidRDefault="00000000" w:rsidRPr="00000000" w14:paraId="00000024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позволяет выбирать тематические слои;</w:t>
      </w:r>
    </w:p>
    <w:p w:rsidR="00000000" w:rsidDel="00000000" w:rsidP="00000000" w:rsidRDefault="00000000" w:rsidRPr="00000000" w14:paraId="00000025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обеспечивает поиск объектов;</w:t>
      </w:r>
    </w:p>
    <w:p w:rsidR="00000000" w:rsidDel="00000000" w:rsidP="00000000" w:rsidRDefault="00000000" w:rsidRPr="00000000" w14:paraId="00000026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предоставляет атрибутивную информацию;</w:t>
      </w:r>
    </w:p>
    <w:p w:rsidR="00000000" w:rsidDel="00000000" w:rsidP="00000000" w:rsidRDefault="00000000" w:rsidRPr="00000000" w14:paraId="00000027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позволяет выполнять измерения;</w:t>
      </w:r>
    </w:p>
    <w:p w:rsidR="00000000" w:rsidDel="00000000" w:rsidP="00000000" w:rsidRDefault="00000000" w:rsidRPr="00000000" w14:paraId="00000028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обеспечивает пространственную навигацию.</w:t>
      </w:r>
    </w:p>
    <w:p w:rsidR="00000000" w:rsidDel="00000000" w:rsidP="00000000" w:rsidRDefault="00000000" w:rsidRPr="00000000" w14:paraId="0000002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Например, на городском геопортале пользователь может включить слой остановок общественного транспорта, найти нужную остановку и получить информацию о проходящих маршрутах.</w:t>
      </w:r>
    </w:p>
    <w:p w:rsidR="00000000" w:rsidDel="00000000" w:rsidP="00000000" w:rsidRDefault="00000000" w:rsidRPr="00000000" w14:paraId="0000002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Поэтому окно карты должно занимать достаточную часть экрана и не перекрываться большим количеством дополнительных элементов.</w:t>
      </w:r>
    </w:p>
    <w:p w:rsidR="00000000" w:rsidDel="00000000" w:rsidP="00000000" w:rsidRDefault="00000000" w:rsidRPr="00000000" w14:paraId="0000002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Наиболее важные инструменты следует располагать непосредственно рядом с картой, а редко используемые функции можно размещать в дополнительных меню.</w:t>
      </w:r>
    </w:p>
    <w:p w:rsidR="00000000" w:rsidDel="00000000" w:rsidP="00000000" w:rsidRDefault="00000000" w:rsidRPr="00000000" w14:paraId="0000002C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u78am8qb5sbe" w:id="4"/>
      <w:bookmarkEnd w:id="4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4. Тематические разделы</w:t>
      </w:r>
    </w:p>
    <w:p w:rsidR="00000000" w:rsidDel="00000000" w:rsidP="00000000" w:rsidRDefault="00000000" w:rsidRPr="00000000" w14:paraId="0000002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Если геопортал содержит большое количество информации, ее необходимо разделять по тематике.</w:t>
      </w:r>
    </w:p>
    <w:p w:rsidR="00000000" w:rsidDel="00000000" w:rsidP="00000000" w:rsidRDefault="00000000" w:rsidRPr="00000000" w14:paraId="0000002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Например, геопортал региона может иметь следующие разделы:</w:t>
      </w:r>
    </w:p>
    <w:p w:rsidR="00000000" w:rsidDel="00000000" w:rsidP="00000000" w:rsidRDefault="00000000" w:rsidRPr="00000000" w14:paraId="0000002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Административное деление</w:t>
      </w:r>
    </w:p>
    <w:p w:rsidR="00000000" w:rsidDel="00000000" w:rsidP="00000000" w:rsidRDefault="00000000" w:rsidRPr="00000000" w14:paraId="00000030">
      <w:pPr>
        <w:numPr>
          <w:ilvl w:val="0"/>
          <w:numId w:val="1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области;</w:t>
      </w:r>
    </w:p>
    <w:p w:rsidR="00000000" w:rsidDel="00000000" w:rsidP="00000000" w:rsidRDefault="00000000" w:rsidRPr="00000000" w14:paraId="00000031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районы;</w:t>
      </w:r>
    </w:p>
    <w:p w:rsidR="00000000" w:rsidDel="00000000" w:rsidP="00000000" w:rsidRDefault="00000000" w:rsidRPr="00000000" w14:paraId="00000032">
      <w:pPr>
        <w:numPr>
          <w:ilvl w:val="0"/>
          <w:numId w:val="1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населенные пункты.</w:t>
      </w:r>
    </w:p>
    <w:p w:rsidR="00000000" w:rsidDel="00000000" w:rsidP="00000000" w:rsidRDefault="00000000" w:rsidRPr="00000000" w14:paraId="0000003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Транспорт</w:t>
      </w:r>
    </w:p>
    <w:p w:rsidR="00000000" w:rsidDel="00000000" w:rsidP="00000000" w:rsidRDefault="00000000" w:rsidRPr="00000000" w14:paraId="00000034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автомобильные дороги;</w:t>
      </w:r>
    </w:p>
    <w:p w:rsidR="00000000" w:rsidDel="00000000" w:rsidP="00000000" w:rsidRDefault="00000000" w:rsidRPr="00000000" w14:paraId="00000035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железные дороги;</w:t>
      </w:r>
    </w:p>
    <w:p w:rsidR="00000000" w:rsidDel="00000000" w:rsidP="00000000" w:rsidRDefault="00000000" w:rsidRPr="00000000" w14:paraId="00000036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остановки;</w:t>
      </w:r>
    </w:p>
    <w:p w:rsidR="00000000" w:rsidDel="00000000" w:rsidP="00000000" w:rsidRDefault="00000000" w:rsidRPr="00000000" w14:paraId="00000037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маршруты.</w:t>
      </w:r>
    </w:p>
    <w:p w:rsidR="00000000" w:rsidDel="00000000" w:rsidP="00000000" w:rsidRDefault="00000000" w:rsidRPr="00000000" w14:paraId="0000003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Природные объекты</w:t>
      </w:r>
    </w:p>
    <w:p w:rsidR="00000000" w:rsidDel="00000000" w:rsidP="00000000" w:rsidRDefault="00000000" w:rsidRPr="00000000" w14:paraId="00000039">
      <w:pPr>
        <w:numPr>
          <w:ilvl w:val="0"/>
          <w:numId w:val="9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реки;</w:t>
      </w:r>
    </w:p>
    <w:p w:rsidR="00000000" w:rsidDel="00000000" w:rsidP="00000000" w:rsidRDefault="00000000" w:rsidRPr="00000000" w14:paraId="0000003A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озера;</w:t>
      </w:r>
    </w:p>
    <w:p w:rsidR="00000000" w:rsidDel="00000000" w:rsidP="00000000" w:rsidRDefault="00000000" w:rsidRPr="00000000" w14:paraId="0000003B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леса;</w:t>
      </w:r>
    </w:p>
    <w:p w:rsidR="00000000" w:rsidDel="00000000" w:rsidP="00000000" w:rsidRDefault="00000000" w:rsidRPr="00000000" w14:paraId="0000003C">
      <w:pPr>
        <w:numPr>
          <w:ilvl w:val="0"/>
          <w:numId w:val="9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особо охраняемые территории.</w:t>
      </w:r>
    </w:p>
    <w:p w:rsidR="00000000" w:rsidDel="00000000" w:rsidP="00000000" w:rsidRDefault="00000000" w:rsidRPr="00000000" w14:paraId="0000003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Социальная инфраструктура</w:t>
      </w:r>
    </w:p>
    <w:p w:rsidR="00000000" w:rsidDel="00000000" w:rsidP="00000000" w:rsidRDefault="00000000" w:rsidRPr="00000000" w14:paraId="0000003E">
      <w:pPr>
        <w:numPr>
          <w:ilvl w:val="0"/>
          <w:numId w:val="1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школы;</w:t>
      </w:r>
    </w:p>
    <w:p w:rsidR="00000000" w:rsidDel="00000000" w:rsidP="00000000" w:rsidRDefault="00000000" w:rsidRPr="00000000" w14:paraId="0000003F">
      <w:pPr>
        <w:numPr>
          <w:ilvl w:val="0"/>
          <w:numId w:val="1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больницы;</w:t>
      </w:r>
    </w:p>
    <w:p w:rsidR="00000000" w:rsidDel="00000000" w:rsidP="00000000" w:rsidRDefault="00000000" w:rsidRPr="00000000" w14:paraId="00000040">
      <w:pPr>
        <w:numPr>
          <w:ilvl w:val="0"/>
          <w:numId w:val="1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спортивные объекты;</w:t>
      </w:r>
    </w:p>
    <w:p w:rsidR="00000000" w:rsidDel="00000000" w:rsidP="00000000" w:rsidRDefault="00000000" w:rsidRPr="00000000" w14:paraId="00000041">
      <w:pPr>
        <w:numPr>
          <w:ilvl w:val="0"/>
          <w:numId w:val="1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культурные учреждения.</w:t>
      </w:r>
    </w:p>
    <w:p w:rsidR="00000000" w:rsidDel="00000000" w:rsidP="00000000" w:rsidRDefault="00000000" w:rsidRPr="00000000" w14:paraId="0000004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Тематическое разделение упрощает поиск информации и позволяет избежать слишком большого количества одновременно отображаемых слоев.</w:t>
      </w:r>
    </w:p>
    <w:p w:rsidR="00000000" w:rsidDel="00000000" w:rsidP="00000000" w:rsidRDefault="00000000" w:rsidRPr="00000000" w14:paraId="0000004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При этом не следует создавать слишком много мелких разделов. Близкие по содержанию данные лучше объединять в общие категории.</w:t>
      </w:r>
    </w:p>
    <w:p w:rsidR="00000000" w:rsidDel="00000000" w:rsidP="00000000" w:rsidRDefault="00000000" w:rsidRPr="00000000" w14:paraId="00000044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810u325dgk9y" w:id="5"/>
      <w:bookmarkEnd w:id="5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5. Навигация геопортала</w:t>
      </w:r>
    </w:p>
    <w:p w:rsidR="00000000" w:rsidDel="00000000" w:rsidP="00000000" w:rsidRDefault="00000000" w:rsidRPr="00000000" w14:paraId="00000045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Навигация</w:t>
      </w:r>
      <w:r w:rsidDel="00000000" w:rsidR="00000000" w:rsidRPr="00000000">
        <w:rPr>
          <w:rtl w:val="0"/>
        </w:rPr>
        <w:t xml:space="preserve"> определяет, каким образом пользователь перемещается между страницами, разделами и функциями геопортала.</w:t>
      </w:r>
    </w:p>
    <w:p w:rsidR="00000000" w:rsidDel="00000000" w:rsidP="00000000" w:rsidRDefault="00000000" w:rsidRPr="00000000" w14:paraId="0000004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Хорошая навигация должна быть:</w:t>
      </w:r>
    </w:p>
    <w:p w:rsidR="00000000" w:rsidDel="00000000" w:rsidP="00000000" w:rsidRDefault="00000000" w:rsidRPr="00000000" w14:paraId="00000047">
      <w:pPr>
        <w:numPr>
          <w:ilvl w:val="0"/>
          <w:numId w:val="1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понятной;</w:t>
      </w:r>
    </w:p>
    <w:p w:rsidR="00000000" w:rsidDel="00000000" w:rsidP="00000000" w:rsidRDefault="00000000" w:rsidRPr="00000000" w14:paraId="00000048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последовательной;</w:t>
      </w:r>
    </w:p>
    <w:p w:rsidR="00000000" w:rsidDel="00000000" w:rsidP="00000000" w:rsidRDefault="00000000" w:rsidRPr="00000000" w14:paraId="00000049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доступной;</w:t>
      </w:r>
    </w:p>
    <w:p w:rsidR="00000000" w:rsidDel="00000000" w:rsidP="00000000" w:rsidRDefault="00000000" w:rsidRPr="00000000" w14:paraId="0000004A">
      <w:pPr>
        <w:numPr>
          <w:ilvl w:val="0"/>
          <w:numId w:val="1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одинаковой на разных страницах.</w:t>
      </w:r>
    </w:p>
    <w:p w:rsidR="00000000" w:rsidDel="00000000" w:rsidP="00000000" w:rsidRDefault="00000000" w:rsidRPr="00000000" w14:paraId="0000004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Основные разделы обычно располагаются в главном меню.</w:t>
      </w:r>
    </w:p>
    <w:p w:rsidR="00000000" w:rsidDel="00000000" w:rsidP="00000000" w:rsidRDefault="00000000" w:rsidRPr="00000000" w14:paraId="0000004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Например:</w:t>
      </w:r>
    </w:p>
    <w:p w:rsidR="00000000" w:rsidDel="00000000" w:rsidP="00000000" w:rsidRDefault="00000000" w:rsidRPr="00000000" w14:paraId="0000004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Главная | Карта | Данные | О проекте | Контакты</w:t>
      </w:r>
    </w:p>
    <w:p w:rsidR="00000000" w:rsidDel="00000000" w:rsidP="00000000" w:rsidRDefault="00000000" w:rsidRPr="00000000" w14:paraId="0000004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Внутри интерактивной карты дополнительно используются картографические элементы навигации:</w:t>
      </w:r>
    </w:p>
    <w:p w:rsidR="00000000" w:rsidDel="00000000" w:rsidP="00000000" w:rsidRDefault="00000000" w:rsidRPr="00000000" w14:paraId="0000004F">
      <w:pPr>
        <w:numPr>
          <w:ilvl w:val="0"/>
          <w:numId w:val="1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увеличение и уменьшение масштаба;</w:t>
      </w:r>
    </w:p>
    <w:p w:rsidR="00000000" w:rsidDel="00000000" w:rsidP="00000000" w:rsidRDefault="00000000" w:rsidRPr="00000000" w14:paraId="00000050">
      <w:pPr>
        <w:numPr>
          <w:ilvl w:val="0"/>
          <w:numId w:val="1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перемещение;</w:t>
      </w:r>
    </w:p>
    <w:p w:rsidR="00000000" w:rsidDel="00000000" w:rsidP="00000000" w:rsidRDefault="00000000" w:rsidRPr="00000000" w14:paraId="00000051">
      <w:pPr>
        <w:numPr>
          <w:ilvl w:val="0"/>
          <w:numId w:val="1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возврат к исходному охвату;</w:t>
      </w:r>
    </w:p>
    <w:p w:rsidR="00000000" w:rsidDel="00000000" w:rsidP="00000000" w:rsidRDefault="00000000" w:rsidRPr="00000000" w14:paraId="00000052">
      <w:pPr>
        <w:numPr>
          <w:ilvl w:val="0"/>
          <w:numId w:val="1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поиск;</w:t>
      </w:r>
    </w:p>
    <w:p w:rsidR="00000000" w:rsidDel="00000000" w:rsidP="00000000" w:rsidRDefault="00000000" w:rsidRPr="00000000" w14:paraId="00000053">
      <w:pPr>
        <w:numPr>
          <w:ilvl w:val="0"/>
          <w:numId w:val="1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управление слоями;</w:t>
      </w:r>
    </w:p>
    <w:p w:rsidR="00000000" w:rsidDel="00000000" w:rsidP="00000000" w:rsidRDefault="00000000" w:rsidRPr="00000000" w14:paraId="00000054">
      <w:pPr>
        <w:numPr>
          <w:ilvl w:val="0"/>
          <w:numId w:val="1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выбор базовой карты.</w:t>
      </w:r>
    </w:p>
    <w:p w:rsidR="00000000" w:rsidDel="00000000" w:rsidP="00000000" w:rsidRDefault="00000000" w:rsidRPr="00000000" w14:paraId="0000005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Названия кнопок и разделов должны быть понятны пользователю без дополнительных инструкций.</w:t>
      </w:r>
    </w:p>
    <w:p w:rsidR="00000000" w:rsidDel="00000000" w:rsidP="00000000" w:rsidRDefault="00000000" w:rsidRPr="00000000" w14:paraId="00000056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wo6llf7kp46z" w:id="6"/>
      <w:bookmarkEnd w:id="6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6. UI и UX геопорталов</w:t>
      </w:r>
    </w:p>
    <w:p w:rsidR="00000000" w:rsidDel="00000000" w:rsidP="00000000" w:rsidRDefault="00000000" w:rsidRPr="00000000" w14:paraId="0000005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При проектировании веб-приложений используются понятия </w:t>
      </w:r>
      <w:r w:rsidDel="00000000" w:rsidR="00000000" w:rsidRPr="00000000">
        <w:rPr>
          <w:b w:val="1"/>
          <w:bCs w:val="1"/>
          <w:rtl w:val="0"/>
        </w:rPr>
        <w:t xml:space="preserve">UI</w:t>
      </w:r>
      <w:r w:rsidDel="00000000" w:rsidR="00000000" w:rsidRPr="00000000">
        <w:rPr>
          <w:rtl w:val="0"/>
        </w:rPr>
        <w:t xml:space="preserve"> и </w:t>
      </w:r>
      <w:r w:rsidDel="00000000" w:rsidR="00000000" w:rsidRPr="00000000">
        <w:rPr>
          <w:b w:val="1"/>
          <w:bCs w:val="1"/>
          <w:rtl w:val="0"/>
        </w:rPr>
        <w:t xml:space="preserve">UX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58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UI (User Interface — пользовательский интерфейс)</w:t>
      </w:r>
      <w:r w:rsidDel="00000000" w:rsidR="00000000" w:rsidRPr="00000000">
        <w:rPr>
          <w:rtl w:val="0"/>
        </w:rPr>
        <w:t xml:space="preserve"> — визуальные элементы, с которыми взаимодействует пользователь.</w:t>
      </w:r>
    </w:p>
    <w:p w:rsidR="00000000" w:rsidDel="00000000" w:rsidP="00000000" w:rsidRDefault="00000000" w:rsidRPr="00000000" w14:paraId="0000005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К UI относятся:</w:t>
      </w:r>
    </w:p>
    <w:p w:rsidR="00000000" w:rsidDel="00000000" w:rsidP="00000000" w:rsidRDefault="00000000" w:rsidRPr="00000000" w14:paraId="0000005A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кнопки;</w:t>
      </w:r>
    </w:p>
    <w:p w:rsidR="00000000" w:rsidDel="00000000" w:rsidP="00000000" w:rsidRDefault="00000000" w:rsidRPr="00000000" w14:paraId="0000005B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меню;</w:t>
      </w:r>
    </w:p>
    <w:p w:rsidR="00000000" w:rsidDel="00000000" w:rsidP="00000000" w:rsidRDefault="00000000" w:rsidRPr="00000000" w14:paraId="0000005C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панели;</w:t>
      </w:r>
    </w:p>
    <w:p w:rsidR="00000000" w:rsidDel="00000000" w:rsidP="00000000" w:rsidRDefault="00000000" w:rsidRPr="00000000" w14:paraId="0000005D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значки;</w:t>
      </w:r>
    </w:p>
    <w:p w:rsidR="00000000" w:rsidDel="00000000" w:rsidP="00000000" w:rsidRDefault="00000000" w:rsidRPr="00000000" w14:paraId="0000005E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цвета;</w:t>
      </w:r>
    </w:p>
    <w:p w:rsidR="00000000" w:rsidDel="00000000" w:rsidP="00000000" w:rsidRDefault="00000000" w:rsidRPr="00000000" w14:paraId="0000005F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шрифты;</w:t>
      </w:r>
    </w:p>
    <w:p w:rsidR="00000000" w:rsidDel="00000000" w:rsidP="00000000" w:rsidRDefault="00000000" w:rsidRPr="00000000" w14:paraId="00000060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формы;</w:t>
      </w:r>
    </w:p>
    <w:p w:rsidR="00000000" w:rsidDel="00000000" w:rsidP="00000000" w:rsidRDefault="00000000" w:rsidRPr="00000000" w14:paraId="00000061">
      <w:pPr>
        <w:numPr>
          <w:ilvl w:val="0"/>
          <w:numId w:val="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окно карты.</w:t>
      </w:r>
    </w:p>
    <w:p w:rsidR="00000000" w:rsidDel="00000000" w:rsidP="00000000" w:rsidRDefault="00000000" w:rsidRPr="00000000" w14:paraId="00000062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UX (User Experience — пользовательский опыт)</w:t>
      </w:r>
      <w:r w:rsidDel="00000000" w:rsidR="00000000" w:rsidRPr="00000000">
        <w:rPr>
          <w:rtl w:val="0"/>
        </w:rPr>
        <w:t xml:space="preserve"> — общее удобство взаимодействия пользователя с системой.</w:t>
      </w:r>
    </w:p>
    <w:p w:rsidR="00000000" w:rsidDel="00000000" w:rsidP="00000000" w:rsidRDefault="00000000" w:rsidRPr="00000000" w14:paraId="0000006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Простой пример: красиво оформленная кнопка относится к UI. То, насколько легко пользователь понимает ее назначение и может выполнить нужное действие, относится к UX.</w:t>
      </w:r>
    </w:p>
    <w:p w:rsidR="00000000" w:rsidDel="00000000" w:rsidP="00000000" w:rsidRDefault="00000000" w:rsidRPr="00000000" w14:paraId="0000006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Хороший дизайн геопортала должен обеспечивать одновременно понятный интерфейс и удобную последовательность действий.</w:t>
      </w:r>
    </w:p>
    <w:p w:rsidR="00000000" w:rsidDel="00000000" w:rsidP="00000000" w:rsidRDefault="00000000" w:rsidRPr="00000000" w14:paraId="0000006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Основной принцип можно сформулировать следующим образом:</w:t>
      </w:r>
    </w:p>
    <w:p w:rsidR="00000000" w:rsidDel="00000000" w:rsidP="00000000" w:rsidRDefault="00000000" w:rsidRPr="00000000" w14:paraId="0000006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пользователь должен быстро понимать, где он находится, какую информацию видит и что может сделать дальше.</w:t>
      </w:r>
    </w:p>
    <w:p w:rsidR="00000000" w:rsidDel="00000000" w:rsidP="00000000" w:rsidRDefault="00000000" w:rsidRPr="00000000" w14:paraId="00000067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89k7pc886vbp" w:id="7"/>
      <w:bookmarkEnd w:id="7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7. Простота пользовательского интерфейса</w:t>
      </w:r>
    </w:p>
    <w:p w:rsidR="00000000" w:rsidDel="00000000" w:rsidP="00000000" w:rsidRDefault="00000000" w:rsidRPr="00000000" w14:paraId="0000006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Распространенной ошибкой является стремление разместить на экране как можно больше инструментов.</w:t>
      </w:r>
    </w:p>
    <w:p w:rsidR="00000000" w:rsidDel="00000000" w:rsidP="00000000" w:rsidRDefault="00000000" w:rsidRPr="00000000" w14:paraId="0000006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Однако большое количество кнопок, панелей и меню усложняет работу.</w:t>
      </w:r>
    </w:p>
    <w:p w:rsidR="00000000" w:rsidDel="00000000" w:rsidP="00000000" w:rsidRDefault="00000000" w:rsidRPr="00000000" w14:paraId="0000006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Если геопортал предназначен преимущественно для просмотра данных, пользователю могут быть достаточны:</w:t>
      </w:r>
    </w:p>
    <w:p w:rsidR="00000000" w:rsidDel="00000000" w:rsidP="00000000" w:rsidRDefault="00000000" w:rsidRPr="00000000" w14:paraId="0000006B">
      <w:pPr>
        <w:numPr>
          <w:ilvl w:val="0"/>
          <w:numId w:val="1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управление масштабом;</w:t>
      </w:r>
    </w:p>
    <w:p w:rsidR="00000000" w:rsidDel="00000000" w:rsidP="00000000" w:rsidRDefault="00000000" w:rsidRPr="00000000" w14:paraId="0000006C">
      <w:pPr>
        <w:numPr>
          <w:ilvl w:val="0"/>
          <w:numId w:val="1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список слоев;</w:t>
      </w:r>
    </w:p>
    <w:p w:rsidR="00000000" w:rsidDel="00000000" w:rsidP="00000000" w:rsidRDefault="00000000" w:rsidRPr="00000000" w14:paraId="0000006D">
      <w:pPr>
        <w:numPr>
          <w:ilvl w:val="0"/>
          <w:numId w:val="1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легенда;</w:t>
      </w:r>
    </w:p>
    <w:p w:rsidR="00000000" w:rsidDel="00000000" w:rsidP="00000000" w:rsidRDefault="00000000" w:rsidRPr="00000000" w14:paraId="0000006E">
      <w:pPr>
        <w:numPr>
          <w:ilvl w:val="0"/>
          <w:numId w:val="1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поиск;</w:t>
      </w:r>
    </w:p>
    <w:p w:rsidR="00000000" w:rsidDel="00000000" w:rsidP="00000000" w:rsidRDefault="00000000" w:rsidRPr="00000000" w14:paraId="0000006F">
      <w:pPr>
        <w:numPr>
          <w:ilvl w:val="0"/>
          <w:numId w:val="1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идентификация;</w:t>
      </w:r>
    </w:p>
    <w:p w:rsidR="00000000" w:rsidDel="00000000" w:rsidP="00000000" w:rsidRDefault="00000000" w:rsidRPr="00000000" w14:paraId="00000070">
      <w:pPr>
        <w:numPr>
          <w:ilvl w:val="0"/>
          <w:numId w:val="1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измерение.</w:t>
      </w:r>
    </w:p>
    <w:p w:rsidR="00000000" w:rsidDel="00000000" w:rsidP="00000000" w:rsidRDefault="00000000" w:rsidRPr="00000000" w14:paraId="0000007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Специализированные инструменты можно размещать в отдельных меню.</w:t>
      </w:r>
    </w:p>
    <w:p w:rsidR="00000000" w:rsidDel="00000000" w:rsidP="00000000" w:rsidRDefault="00000000" w:rsidRPr="00000000" w14:paraId="0000007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При проектировании следует учитывать правило: </w:t>
      </w:r>
      <w:r w:rsidDel="00000000" w:rsidR="00000000" w:rsidRPr="00000000">
        <w:rPr>
          <w:b w:val="1"/>
          <w:bCs w:val="1"/>
          <w:rtl w:val="0"/>
        </w:rPr>
        <w:t xml:space="preserve">часто используемые функции должны быть легко доступны, а дополнительные функции не должны мешать основной работе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73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gaez9jok65i" w:id="8"/>
      <w:bookmarkEnd w:id="8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8. Визуальное оформление</w:t>
      </w:r>
    </w:p>
    <w:p w:rsidR="00000000" w:rsidDel="00000000" w:rsidP="00000000" w:rsidRDefault="00000000" w:rsidRPr="00000000" w14:paraId="0000007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Все элементы геопортала должны иметь единый стиль.</w:t>
      </w:r>
    </w:p>
    <w:p w:rsidR="00000000" w:rsidDel="00000000" w:rsidP="00000000" w:rsidRDefault="00000000" w:rsidRPr="00000000" w14:paraId="0000007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Это касается:</w:t>
      </w:r>
    </w:p>
    <w:p w:rsidR="00000000" w:rsidDel="00000000" w:rsidP="00000000" w:rsidRDefault="00000000" w:rsidRPr="00000000" w14:paraId="00000076">
      <w:pPr>
        <w:numPr>
          <w:ilvl w:val="0"/>
          <w:numId w:val="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цветов;</w:t>
      </w:r>
    </w:p>
    <w:p w:rsidR="00000000" w:rsidDel="00000000" w:rsidP="00000000" w:rsidRDefault="00000000" w:rsidRPr="00000000" w14:paraId="00000077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шрифтов;</w:t>
      </w:r>
    </w:p>
    <w:p w:rsidR="00000000" w:rsidDel="00000000" w:rsidP="00000000" w:rsidRDefault="00000000" w:rsidRPr="00000000" w14:paraId="00000078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кнопок;</w:t>
      </w:r>
    </w:p>
    <w:p w:rsidR="00000000" w:rsidDel="00000000" w:rsidP="00000000" w:rsidRDefault="00000000" w:rsidRPr="00000000" w14:paraId="00000079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заголовков;</w:t>
      </w:r>
    </w:p>
    <w:p w:rsidR="00000000" w:rsidDel="00000000" w:rsidP="00000000" w:rsidRDefault="00000000" w:rsidRPr="00000000" w14:paraId="0000007A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значков;</w:t>
      </w:r>
    </w:p>
    <w:p w:rsidR="00000000" w:rsidDel="00000000" w:rsidP="00000000" w:rsidRDefault="00000000" w:rsidRPr="00000000" w14:paraId="0000007B">
      <w:pPr>
        <w:numPr>
          <w:ilvl w:val="0"/>
          <w:numId w:val="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информационных панелей.</w:t>
      </w:r>
    </w:p>
    <w:p w:rsidR="00000000" w:rsidDel="00000000" w:rsidP="00000000" w:rsidRDefault="00000000" w:rsidRPr="00000000" w14:paraId="0000007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Не рекомендуется использовать большое количество различных шрифтов и ярких цветов.</w:t>
      </w:r>
    </w:p>
    <w:p w:rsidR="00000000" w:rsidDel="00000000" w:rsidP="00000000" w:rsidRDefault="00000000" w:rsidRPr="00000000" w14:paraId="0000007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Карта должна визуально оставаться главным информационным элементом. Панели интерфейса не должны конкурировать с ней по яркости и занимать чрезмерную часть экрана.</w:t>
      </w:r>
    </w:p>
    <w:p w:rsidR="00000000" w:rsidDel="00000000" w:rsidP="00000000" w:rsidRDefault="00000000" w:rsidRPr="00000000" w14:paraId="0000007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Также необходимо соблюдать достаточный контраст между текстом и фоном.</w:t>
      </w:r>
    </w:p>
    <w:p w:rsidR="00000000" w:rsidDel="00000000" w:rsidP="00000000" w:rsidRDefault="00000000" w:rsidRPr="00000000" w14:paraId="0000007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Например, светло-серый текст на белом фоне будет плохо читаться независимо от качества самой карты.</w:t>
      </w:r>
    </w:p>
    <w:p w:rsidR="00000000" w:rsidDel="00000000" w:rsidP="00000000" w:rsidRDefault="00000000" w:rsidRPr="00000000" w14:paraId="00000080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nmtvg0aps13t" w:id="9"/>
      <w:bookmarkEnd w:id="9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9. Адаптивность геопортала</w:t>
      </w:r>
    </w:p>
    <w:p w:rsidR="00000000" w:rsidDel="00000000" w:rsidP="00000000" w:rsidRDefault="00000000" w:rsidRPr="00000000" w14:paraId="0000008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Современный геопортал может использоваться на устройствах с различными размерами экрана.</w:t>
      </w:r>
    </w:p>
    <w:p w:rsidR="00000000" w:rsidDel="00000000" w:rsidP="00000000" w:rsidRDefault="00000000" w:rsidRPr="00000000" w14:paraId="00000082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Адаптивный дизайн (Responsive Design)</w:t>
      </w:r>
      <w:r w:rsidDel="00000000" w:rsidR="00000000" w:rsidRPr="00000000">
        <w:rPr>
          <w:rtl w:val="0"/>
        </w:rPr>
        <w:t xml:space="preserve"> — подход, при котором интерфейс автоматически приспосабливается к размеру экрана устройства.</w:t>
      </w:r>
    </w:p>
    <w:p w:rsidR="00000000" w:rsidDel="00000000" w:rsidP="00000000" w:rsidRDefault="00000000" w:rsidRPr="00000000" w14:paraId="0000008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Геопортал может открываться на:</w:t>
      </w:r>
    </w:p>
    <w:p w:rsidR="00000000" w:rsidDel="00000000" w:rsidP="00000000" w:rsidRDefault="00000000" w:rsidRPr="00000000" w14:paraId="00000084">
      <w:pPr>
        <w:numPr>
          <w:ilvl w:val="0"/>
          <w:numId w:val="1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настольном компьютере;</w:t>
      </w:r>
    </w:p>
    <w:p w:rsidR="00000000" w:rsidDel="00000000" w:rsidP="00000000" w:rsidRDefault="00000000" w:rsidRPr="00000000" w14:paraId="00000085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ноутбуке;</w:t>
      </w:r>
    </w:p>
    <w:p w:rsidR="00000000" w:rsidDel="00000000" w:rsidP="00000000" w:rsidRDefault="00000000" w:rsidRPr="00000000" w14:paraId="00000086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планшете;</w:t>
      </w:r>
    </w:p>
    <w:p w:rsidR="00000000" w:rsidDel="00000000" w:rsidP="00000000" w:rsidRDefault="00000000" w:rsidRPr="00000000" w14:paraId="00000087">
      <w:pPr>
        <w:numPr>
          <w:ilvl w:val="0"/>
          <w:numId w:val="1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смартфоне.</w:t>
      </w:r>
    </w:p>
    <w:p w:rsidR="00000000" w:rsidDel="00000000" w:rsidP="00000000" w:rsidRDefault="00000000" w:rsidRPr="00000000" w14:paraId="0000008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 большом мониторе одновременно могут отображаться карта, список слоев, легенда и информационная панель.</w:t>
      </w:r>
    </w:p>
    <w:p w:rsidR="00000000" w:rsidDel="00000000" w:rsidP="00000000" w:rsidRDefault="00000000" w:rsidRPr="00000000" w14:paraId="0000008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 смартфоне места значительно меньше. Поэтому некоторые панели могут скрываться и открываться только после нажатия соответствующей кнопки.</w:t>
      </w:r>
    </w:p>
    <w:p w:rsidR="00000000" w:rsidDel="00000000" w:rsidP="00000000" w:rsidRDefault="00000000" w:rsidRPr="00000000" w14:paraId="0000008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Например:</w:t>
      </w:r>
    </w:p>
    <w:p w:rsidR="00000000" w:rsidDel="00000000" w:rsidP="00000000" w:rsidRDefault="00000000" w:rsidRPr="00000000" w14:paraId="0000008B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Компьютер:</w:t>
      </w:r>
      <w:r w:rsidDel="00000000" w:rsidR="00000000" w:rsidRPr="00000000">
        <w:rPr>
          <w:rtl w:val="0"/>
        </w:rPr>
        <w:t xml:space="preserve"> карта + постоянная панель слоев + легенда.</w:t>
      </w:r>
    </w:p>
    <w:p w:rsidR="00000000" w:rsidDel="00000000" w:rsidP="00000000" w:rsidRDefault="00000000" w:rsidRPr="00000000" w14:paraId="0000008C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Смартфон:</w:t>
      </w:r>
      <w:r w:rsidDel="00000000" w:rsidR="00000000" w:rsidRPr="00000000">
        <w:rPr>
          <w:rtl w:val="0"/>
        </w:rPr>
        <w:t xml:space="preserve"> карта + кнопка открытия списка слоев.</w:t>
      </w:r>
    </w:p>
    <w:p w:rsidR="00000000" w:rsidDel="00000000" w:rsidP="00000000" w:rsidRDefault="00000000" w:rsidRPr="00000000" w14:paraId="0000008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При разработке необходимо проверить работу геопортала как минимум на нескольких размерах экрана.</w:t>
      </w:r>
    </w:p>
    <w:p w:rsidR="00000000" w:rsidDel="00000000" w:rsidP="00000000" w:rsidRDefault="00000000" w:rsidRPr="00000000" w14:paraId="0000008E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t2eil5jh6uao" w:id="10"/>
      <w:bookmarkEnd w:id="10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10. Интеграция карт и текстовой информации</w:t>
      </w:r>
    </w:p>
    <w:p w:rsidR="00000000" w:rsidDel="00000000" w:rsidP="00000000" w:rsidRDefault="00000000" w:rsidRPr="00000000" w14:paraId="0000008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Геопортал не обязательно должен состоять только из карты.</w:t>
      </w:r>
    </w:p>
    <w:p w:rsidR="00000000" w:rsidDel="00000000" w:rsidP="00000000" w:rsidRDefault="00000000" w:rsidRPr="00000000" w14:paraId="0000009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Для объяснения пространственных данных могут использоваться текстовые материалы.</w:t>
      </w:r>
    </w:p>
    <w:p w:rsidR="00000000" w:rsidDel="00000000" w:rsidP="00000000" w:rsidRDefault="00000000" w:rsidRPr="00000000" w14:paraId="0000009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Например, тематический раздел может содержать:</w:t>
      </w:r>
    </w:p>
    <w:p w:rsidR="00000000" w:rsidDel="00000000" w:rsidP="00000000" w:rsidRDefault="00000000" w:rsidRPr="00000000" w14:paraId="0000009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Название раздела</w:t>
      </w:r>
    </w:p>
    <w:p w:rsidR="00000000" w:rsidDel="00000000" w:rsidP="00000000" w:rsidRDefault="00000000" w:rsidRPr="00000000" w14:paraId="00000093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↓</w:t>
      </w:r>
    </w:p>
    <w:p w:rsidR="00000000" w:rsidDel="00000000" w:rsidP="00000000" w:rsidRDefault="00000000" w:rsidRPr="00000000" w14:paraId="0000009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Краткое описание</w:t>
      </w:r>
    </w:p>
    <w:p w:rsidR="00000000" w:rsidDel="00000000" w:rsidP="00000000" w:rsidRDefault="00000000" w:rsidRPr="00000000" w14:paraId="00000095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↓</w:t>
      </w:r>
    </w:p>
    <w:p w:rsidR="00000000" w:rsidDel="00000000" w:rsidP="00000000" w:rsidRDefault="00000000" w:rsidRPr="00000000" w14:paraId="0000009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Интерактивная карта</w:t>
      </w:r>
    </w:p>
    <w:p w:rsidR="00000000" w:rsidDel="00000000" w:rsidP="00000000" w:rsidRDefault="00000000" w:rsidRPr="00000000" w14:paraId="00000097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↓</w:t>
      </w:r>
    </w:p>
    <w:p w:rsidR="00000000" w:rsidDel="00000000" w:rsidP="00000000" w:rsidRDefault="00000000" w:rsidRPr="00000000" w14:paraId="0000009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Дополнительная информация</w:t>
      </w:r>
    </w:p>
    <w:p w:rsidR="00000000" w:rsidDel="00000000" w:rsidP="00000000" w:rsidRDefault="00000000" w:rsidRPr="00000000" w14:paraId="0000009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Такой подход полезен, когда необходимо объяснить назначение карты, источник данных или особенности отображаемых показателей.</w:t>
      </w:r>
    </w:p>
    <w:p w:rsidR="00000000" w:rsidDel="00000000" w:rsidP="00000000" w:rsidRDefault="00000000" w:rsidRPr="00000000" w14:paraId="0000009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Однако длинные тексты непосредственно поверх карты использовать не следует. Они уменьшают полезную площадь картографического интерфейса.</w:t>
      </w:r>
    </w:p>
    <w:p w:rsidR="00000000" w:rsidDel="00000000" w:rsidP="00000000" w:rsidRDefault="00000000" w:rsidRPr="00000000" w14:paraId="0000009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Объемные описания лучше размещать на отдельных страницах или в раскрывающихся информационных блоках.</w:t>
      </w:r>
    </w:p>
    <w:p w:rsidR="00000000" w:rsidDel="00000000" w:rsidP="00000000" w:rsidRDefault="00000000" w:rsidRPr="00000000" w14:paraId="0000009C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3xu1inimuriq" w:id="11"/>
      <w:bookmarkEnd w:id="1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11. Использование изображений</w:t>
      </w:r>
    </w:p>
    <w:p w:rsidR="00000000" w:rsidDel="00000000" w:rsidP="00000000" w:rsidRDefault="00000000" w:rsidRPr="00000000" w14:paraId="0000009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 геопортал можно интегрировать:</w:t>
      </w:r>
    </w:p>
    <w:p w:rsidR="00000000" w:rsidDel="00000000" w:rsidP="00000000" w:rsidRDefault="00000000" w:rsidRPr="00000000" w14:paraId="0000009E">
      <w:pPr>
        <w:numPr>
          <w:ilvl w:val="0"/>
          <w:numId w:val="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фотографии;</w:t>
      </w:r>
    </w:p>
    <w:p w:rsidR="00000000" w:rsidDel="00000000" w:rsidP="00000000" w:rsidRDefault="00000000" w:rsidRPr="00000000" w14:paraId="0000009F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схемы;</w:t>
      </w:r>
    </w:p>
    <w:p w:rsidR="00000000" w:rsidDel="00000000" w:rsidP="00000000" w:rsidRDefault="00000000" w:rsidRPr="00000000" w14:paraId="000000A0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диаграммы;</w:t>
      </w:r>
    </w:p>
    <w:p w:rsidR="00000000" w:rsidDel="00000000" w:rsidP="00000000" w:rsidRDefault="00000000" w:rsidRPr="00000000" w14:paraId="000000A1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графики;</w:t>
      </w:r>
    </w:p>
    <w:p w:rsidR="00000000" w:rsidDel="00000000" w:rsidP="00000000" w:rsidRDefault="00000000" w:rsidRPr="00000000" w14:paraId="000000A2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изображения объектов;</w:t>
      </w:r>
    </w:p>
    <w:p w:rsidR="00000000" w:rsidDel="00000000" w:rsidP="00000000" w:rsidRDefault="00000000" w:rsidRPr="00000000" w14:paraId="000000A3">
      <w:pPr>
        <w:numPr>
          <w:ilvl w:val="0"/>
          <w:numId w:val="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картографические материалы.</w:t>
      </w:r>
    </w:p>
    <w:p w:rsidR="00000000" w:rsidDel="00000000" w:rsidP="00000000" w:rsidRDefault="00000000" w:rsidRPr="00000000" w14:paraId="000000A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Например, туристический геопортал может отображать фотографию достопримечательности при выборе соответствующей точки на карте.</w:t>
      </w:r>
    </w:p>
    <w:p w:rsidR="00000000" w:rsidDel="00000000" w:rsidP="00000000" w:rsidRDefault="00000000" w:rsidRPr="00000000" w14:paraId="000000A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Городской портал может содержать фотографии парков, общественных зданий или объектов инфраструктуры.</w:t>
      </w:r>
    </w:p>
    <w:p w:rsidR="00000000" w:rsidDel="00000000" w:rsidP="00000000" w:rsidRDefault="00000000" w:rsidRPr="00000000" w14:paraId="000000A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Изображения могут размещаться:</w:t>
      </w:r>
    </w:p>
    <w:p w:rsidR="00000000" w:rsidDel="00000000" w:rsidP="00000000" w:rsidRDefault="00000000" w:rsidRPr="00000000" w14:paraId="000000A7">
      <w:pPr>
        <w:numPr>
          <w:ilvl w:val="0"/>
          <w:numId w:val="10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на отдельных страницах;</w:t>
      </w:r>
    </w:p>
    <w:p w:rsidR="00000000" w:rsidDel="00000000" w:rsidP="00000000" w:rsidRDefault="00000000" w:rsidRPr="00000000" w14:paraId="000000A8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в карточках объектов;</w:t>
      </w:r>
    </w:p>
    <w:p w:rsidR="00000000" w:rsidDel="00000000" w:rsidP="00000000" w:rsidRDefault="00000000" w:rsidRPr="00000000" w14:paraId="000000A9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во всплывающих окнах;</w:t>
      </w:r>
    </w:p>
    <w:p w:rsidR="00000000" w:rsidDel="00000000" w:rsidP="00000000" w:rsidRDefault="00000000" w:rsidRPr="00000000" w14:paraId="000000AA">
      <w:pPr>
        <w:numPr>
          <w:ilvl w:val="0"/>
          <w:numId w:val="10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в информационных разделах.</w:t>
      </w:r>
    </w:p>
    <w:p w:rsidR="00000000" w:rsidDel="00000000" w:rsidP="00000000" w:rsidRDefault="00000000" w:rsidRPr="00000000" w14:paraId="000000A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Перед публикацией изображения необходимо оптимизировать. Фотографии очень высокого разрешения увеличивают время загрузки страницы и не всегда дают заметное преимущество при просмотре через браузер.</w:t>
      </w:r>
    </w:p>
    <w:p w:rsidR="00000000" w:rsidDel="00000000" w:rsidP="00000000" w:rsidRDefault="00000000" w:rsidRPr="00000000" w14:paraId="000000AC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orymsyosxhan" w:id="12"/>
      <w:bookmarkEnd w:id="1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12. Интеграция различных материалов</w:t>
      </w:r>
    </w:p>
    <w:p w:rsidR="00000000" w:rsidDel="00000000" w:rsidP="00000000" w:rsidRDefault="00000000" w:rsidRPr="00000000" w14:paraId="000000A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Современный геопортал может объединять пространственную и непространственную информацию.</w:t>
      </w:r>
    </w:p>
    <w:p w:rsidR="00000000" w:rsidDel="00000000" w:rsidP="00000000" w:rsidRDefault="00000000" w:rsidRPr="00000000" w14:paraId="000000A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Например, с объектом на карте могут быть связаны:</w:t>
      </w:r>
    </w:p>
    <w:p w:rsidR="00000000" w:rsidDel="00000000" w:rsidP="00000000" w:rsidRDefault="00000000" w:rsidRPr="00000000" w14:paraId="000000A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Пространственный объект</w:t>
      </w:r>
    </w:p>
    <w:p w:rsidR="00000000" w:rsidDel="00000000" w:rsidP="00000000" w:rsidRDefault="00000000" w:rsidRPr="00000000" w14:paraId="000000B0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↓</w:t>
      </w:r>
    </w:p>
    <w:p w:rsidR="00000000" w:rsidDel="00000000" w:rsidP="00000000" w:rsidRDefault="00000000" w:rsidRPr="00000000" w14:paraId="000000B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Атрибуты</w:t>
      </w:r>
    </w:p>
    <w:p w:rsidR="00000000" w:rsidDel="00000000" w:rsidP="00000000" w:rsidRDefault="00000000" w:rsidRPr="00000000" w14:paraId="000000B2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↓</w:t>
      </w:r>
    </w:p>
    <w:p w:rsidR="00000000" w:rsidDel="00000000" w:rsidP="00000000" w:rsidRDefault="00000000" w:rsidRPr="00000000" w14:paraId="000000B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Фотография</w:t>
      </w:r>
    </w:p>
    <w:p w:rsidR="00000000" w:rsidDel="00000000" w:rsidP="00000000" w:rsidRDefault="00000000" w:rsidRPr="00000000" w14:paraId="000000B4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↓</w:t>
      </w:r>
    </w:p>
    <w:p w:rsidR="00000000" w:rsidDel="00000000" w:rsidP="00000000" w:rsidRDefault="00000000" w:rsidRPr="00000000" w14:paraId="000000B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Документ</w:t>
      </w:r>
    </w:p>
    <w:p w:rsidR="00000000" w:rsidDel="00000000" w:rsidP="00000000" w:rsidRDefault="00000000" w:rsidRPr="00000000" w14:paraId="000000B6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↓</w:t>
      </w:r>
    </w:p>
    <w:p w:rsidR="00000000" w:rsidDel="00000000" w:rsidP="00000000" w:rsidRDefault="00000000" w:rsidRPr="00000000" w14:paraId="000000B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Внешняя ссылка</w:t>
      </w:r>
    </w:p>
    <w:p w:rsidR="00000000" w:rsidDel="00000000" w:rsidP="00000000" w:rsidRDefault="00000000" w:rsidRPr="00000000" w14:paraId="000000B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Таким образом, карта становится способом доступа к различным информационным материалам.</w:t>
      </w:r>
    </w:p>
    <w:p w:rsidR="00000000" w:rsidDel="00000000" w:rsidP="00000000" w:rsidRDefault="00000000" w:rsidRPr="00000000" w14:paraId="000000B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 геопортале также могут размещаться:</w:t>
      </w:r>
    </w:p>
    <w:p w:rsidR="00000000" w:rsidDel="00000000" w:rsidP="00000000" w:rsidRDefault="00000000" w:rsidRPr="00000000" w14:paraId="000000BA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PDF-документы;</w:t>
      </w:r>
    </w:p>
    <w:p w:rsidR="00000000" w:rsidDel="00000000" w:rsidP="00000000" w:rsidRDefault="00000000" w:rsidRPr="00000000" w14:paraId="000000BB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таблицы;</w:t>
      </w:r>
    </w:p>
    <w:p w:rsidR="00000000" w:rsidDel="00000000" w:rsidP="00000000" w:rsidRDefault="00000000" w:rsidRPr="00000000" w14:paraId="000000BC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статистика;</w:t>
      </w:r>
    </w:p>
    <w:p w:rsidR="00000000" w:rsidDel="00000000" w:rsidP="00000000" w:rsidRDefault="00000000" w:rsidRPr="00000000" w14:paraId="000000BD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графики;</w:t>
      </w:r>
    </w:p>
    <w:p w:rsidR="00000000" w:rsidDel="00000000" w:rsidP="00000000" w:rsidRDefault="00000000" w:rsidRPr="00000000" w14:paraId="000000BE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отчеты;</w:t>
      </w:r>
    </w:p>
    <w:p w:rsidR="00000000" w:rsidDel="00000000" w:rsidP="00000000" w:rsidRDefault="00000000" w:rsidRPr="00000000" w14:paraId="000000BF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ссылки на внешние ресурсы.</w:t>
      </w:r>
    </w:p>
    <w:p w:rsidR="00000000" w:rsidDel="00000000" w:rsidP="00000000" w:rsidRDefault="00000000" w:rsidRPr="00000000" w14:paraId="000000C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Однако каждый материал должен иметь понятное назначение. Добавление большого количества информации без четкой структуры ухудшает удобство использования портала.</w:t>
      </w:r>
    </w:p>
    <w:p w:rsidR="00000000" w:rsidDel="00000000" w:rsidP="00000000" w:rsidRDefault="00000000" w:rsidRPr="00000000" w14:paraId="000000C1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arpurcwy166y" w:id="13"/>
      <w:bookmarkEnd w:id="13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13. Этапы разработки геопортала</w:t>
      </w:r>
    </w:p>
    <w:p w:rsidR="00000000" w:rsidDel="00000000" w:rsidP="00000000" w:rsidRDefault="00000000" w:rsidRPr="00000000" w14:paraId="000000C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Процесс разработки можно условно разделить на несколько этапов.</w:t>
      </w:r>
    </w:p>
    <w:p w:rsidR="00000000" w:rsidDel="00000000" w:rsidP="00000000" w:rsidRDefault="00000000" w:rsidRPr="00000000" w14:paraId="000000C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1. Определение цели и аудитории</w:t>
      </w:r>
    </w:p>
    <w:p w:rsidR="00000000" w:rsidDel="00000000" w:rsidP="00000000" w:rsidRDefault="00000000" w:rsidRPr="00000000" w14:paraId="000000C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Необходимо определить назначение геопортала и его будущих пользователей.</w:t>
      </w:r>
    </w:p>
    <w:p w:rsidR="00000000" w:rsidDel="00000000" w:rsidP="00000000" w:rsidRDefault="00000000" w:rsidRPr="00000000" w14:paraId="000000C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Определение структуры</w:t>
      </w:r>
    </w:p>
    <w:p w:rsidR="00000000" w:rsidDel="00000000" w:rsidP="00000000" w:rsidRDefault="00000000" w:rsidRPr="00000000" w14:paraId="000000C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Формируются основные разделы, карты и группы данных.</w:t>
      </w:r>
    </w:p>
    <w:p w:rsidR="00000000" w:rsidDel="00000000" w:rsidP="00000000" w:rsidRDefault="00000000" w:rsidRPr="00000000" w14:paraId="000000C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Подготовка пространственных данных</w:t>
      </w:r>
    </w:p>
    <w:p w:rsidR="00000000" w:rsidDel="00000000" w:rsidP="00000000" w:rsidRDefault="00000000" w:rsidRPr="00000000" w14:paraId="000000C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Данные проверяются, систематизируются и оптимизируются.</w:t>
      </w:r>
    </w:p>
    <w:p w:rsidR="00000000" w:rsidDel="00000000" w:rsidP="00000000" w:rsidRDefault="00000000" w:rsidRPr="00000000" w14:paraId="000000C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4. Создание веб-карт</w:t>
      </w:r>
    </w:p>
    <w:p w:rsidR="00000000" w:rsidDel="00000000" w:rsidP="00000000" w:rsidRDefault="00000000" w:rsidRPr="00000000" w14:paraId="000000C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Настраиваются слои, стили, базовые карты и интерактивные функции.</w:t>
      </w:r>
    </w:p>
    <w:p w:rsidR="00000000" w:rsidDel="00000000" w:rsidP="00000000" w:rsidRDefault="00000000" w:rsidRPr="00000000" w14:paraId="000000C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5. Создание интерфейса</w:t>
      </w:r>
    </w:p>
    <w:p w:rsidR="00000000" w:rsidDel="00000000" w:rsidP="00000000" w:rsidRDefault="00000000" w:rsidRPr="00000000" w14:paraId="000000C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Организуются меню, навигация и информационные разделы.</w:t>
      </w:r>
    </w:p>
    <w:p w:rsidR="00000000" w:rsidDel="00000000" w:rsidP="00000000" w:rsidRDefault="00000000" w:rsidRPr="00000000" w14:paraId="000000C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6. Добавление материалов</w:t>
      </w:r>
    </w:p>
    <w:p w:rsidR="00000000" w:rsidDel="00000000" w:rsidP="00000000" w:rsidRDefault="00000000" w:rsidRPr="00000000" w14:paraId="000000C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При необходимости добавляются тексты, фотографии, документы и другие материалы.</w:t>
      </w:r>
    </w:p>
    <w:p w:rsidR="00000000" w:rsidDel="00000000" w:rsidP="00000000" w:rsidRDefault="00000000" w:rsidRPr="00000000" w14:paraId="000000C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7. Тестирование</w:t>
      </w:r>
    </w:p>
    <w:p w:rsidR="00000000" w:rsidDel="00000000" w:rsidP="00000000" w:rsidRDefault="00000000" w:rsidRPr="00000000" w14:paraId="000000D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Проверяются работа функций, корректность данных, скорость загрузки и отображение на различных устройствах.</w:t>
      </w:r>
    </w:p>
    <w:p w:rsidR="00000000" w:rsidDel="00000000" w:rsidP="00000000" w:rsidRDefault="00000000" w:rsidRPr="00000000" w14:paraId="000000D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8. Публикация и обновление</w:t>
      </w:r>
    </w:p>
    <w:p w:rsidR="00000000" w:rsidDel="00000000" w:rsidP="00000000" w:rsidRDefault="00000000" w:rsidRPr="00000000" w14:paraId="000000D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Геопортал становится доступен пользователям, после чего необходимо поддерживать актуальность его данных.</w:t>
      </w:r>
    </w:p>
    <w:p w:rsidR="00000000" w:rsidDel="00000000" w:rsidP="00000000" w:rsidRDefault="00000000" w:rsidRPr="00000000" w14:paraId="000000D3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tx9cyoywqs6m" w:id="14"/>
      <w:bookmarkEnd w:id="14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14. Типичные ошибки при создании геопорталов</w:t>
      </w:r>
    </w:p>
    <w:p w:rsidR="00000000" w:rsidDel="00000000" w:rsidP="00000000" w:rsidRDefault="00000000" w:rsidRPr="00000000" w14:paraId="000000D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При проектировании геопортала следует избегать нескольких распространенных ошибок:</w:t>
      </w:r>
    </w:p>
    <w:p w:rsidR="00000000" w:rsidDel="00000000" w:rsidP="00000000" w:rsidRDefault="00000000" w:rsidRPr="00000000" w14:paraId="000000D5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слишком большого количества слоев на одной карте;</w:t>
      </w:r>
    </w:p>
    <w:p w:rsidR="00000000" w:rsidDel="00000000" w:rsidP="00000000" w:rsidRDefault="00000000" w:rsidRPr="00000000" w14:paraId="000000D6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перегруженного меню;</w:t>
      </w:r>
    </w:p>
    <w:p w:rsidR="00000000" w:rsidDel="00000000" w:rsidP="00000000" w:rsidRDefault="00000000" w:rsidRPr="00000000" w14:paraId="000000D7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большого количества кнопок;</w:t>
      </w:r>
    </w:p>
    <w:p w:rsidR="00000000" w:rsidDel="00000000" w:rsidP="00000000" w:rsidRDefault="00000000" w:rsidRPr="00000000" w14:paraId="000000D8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непонятных названий разделов;</w:t>
      </w:r>
    </w:p>
    <w:p w:rsidR="00000000" w:rsidDel="00000000" w:rsidP="00000000" w:rsidRDefault="00000000" w:rsidRPr="00000000" w14:paraId="000000D9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слишком яркого оформления;</w:t>
      </w:r>
    </w:p>
    <w:p w:rsidR="00000000" w:rsidDel="00000000" w:rsidP="00000000" w:rsidRDefault="00000000" w:rsidRPr="00000000" w14:paraId="000000DA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плохо читаемого текста;</w:t>
      </w:r>
    </w:p>
    <w:p w:rsidR="00000000" w:rsidDel="00000000" w:rsidP="00000000" w:rsidRDefault="00000000" w:rsidRPr="00000000" w14:paraId="000000DB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публикации ненужных атрибутов;</w:t>
      </w:r>
    </w:p>
    <w:p w:rsidR="00000000" w:rsidDel="00000000" w:rsidP="00000000" w:rsidRDefault="00000000" w:rsidRPr="00000000" w14:paraId="000000DC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слишком больших изображений;</w:t>
      </w:r>
    </w:p>
    <w:p w:rsidR="00000000" w:rsidDel="00000000" w:rsidP="00000000" w:rsidRDefault="00000000" w:rsidRPr="00000000" w14:paraId="000000DD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отсутствия информации об источниках данных;</w:t>
      </w:r>
    </w:p>
    <w:p w:rsidR="00000000" w:rsidDel="00000000" w:rsidP="00000000" w:rsidRDefault="00000000" w:rsidRPr="00000000" w14:paraId="000000DE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неудобной работы на мобильных устройствах.</w:t>
      </w:r>
    </w:p>
    <w:p w:rsidR="00000000" w:rsidDel="00000000" w:rsidP="00000000" w:rsidRDefault="00000000" w:rsidRPr="00000000" w14:paraId="000000D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Геопортал может содержать большой объем информации, но пользователь не должен ощущать сложность его внутренней структуры.</w:t>
      </w:r>
    </w:p>
    <w:p w:rsidR="00000000" w:rsidDel="00000000" w:rsidP="00000000" w:rsidRDefault="00000000" w:rsidRPr="00000000" w14:paraId="000000E0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m6swwyoopk23" w:id="15"/>
      <w:bookmarkEnd w:id="15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15. Заключение</w:t>
      </w:r>
    </w:p>
    <w:p w:rsidR="00000000" w:rsidDel="00000000" w:rsidP="00000000" w:rsidRDefault="00000000" w:rsidRPr="00000000" w14:paraId="000000E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Проектирование геопортала включает не только создание интерактивной карты, но и организацию всей информационной среды.</w:t>
      </w:r>
    </w:p>
    <w:p w:rsidR="00000000" w:rsidDel="00000000" w:rsidP="00000000" w:rsidRDefault="00000000" w:rsidRPr="00000000" w14:paraId="000000E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Перед разработкой необходимо определить назначение геопортала, его аудиторию, структуру и основные функции.</w:t>
      </w:r>
    </w:p>
    <w:p w:rsidR="00000000" w:rsidDel="00000000" w:rsidP="00000000" w:rsidRDefault="00000000" w:rsidRPr="00000000" w14:paraId="000000E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Интерактивная карта обычно является центральным элементом геопортала. Тематические разделы помогают систематизировать данные, а понятная навигация обеспечивает быстрый доступ к необходимой информации.</w:t>
      </w:r>
    </w:p>
    <w:p w:rsidR="00000000" w:rsidDel="00000000" w:rsidP="00000000" w:rsidRDefault="00000000" w:rsidRPr="00000000" w14:paraId="000000E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Принципы UI и UX позволяют сделать интерфейс визуально понятным и удобным. Адаптивный дизайн обеспечивает возможность использования геопортала на компьютерах, планшетах и мобильных устройствах.</w:t>
      </w:r>
    </w:p>
    <w:p w:rsidR="00000000" w:rsidDel="00000000" w:rsidP="00000000" w:rsidRDefault="00000000" w:rsidRPr="00000000" w14:paraId="000000E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Карты могут интегрироваться с текстами, фотографиями, документами, графиками и другими информационными материалами.</w:t>
      </w:r>
    </w:p>
    <w:p w:rsidR="00000000" w:rsidDel="00000000" w:rsidP="00000000" w:rsidRDefault="00000000" w:rsidRPr="00000000" w14:paraId="000000E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Общую последовательность проектирования можно представить следующим образом:</w:t>
      </w:r>
    </w:p>
    <w:p w:rsidR="00000000" w:rsidDel="00000000" w:rsidP="00000000" w:rsidRDefault="00000000" w:rsidRPr="00000000" w14:paraId="000000E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Цель и аудитория → структура → пространственные данные → веб-карта → интерфейс → дополнительные материалы → тестирование → публикация</w:t>
      </w:r>
    </w:p>
    <w:p w:rsidR="00000000" w:rsidDel="00000000" w:rsidP="00000000" w:rsidRDefault="00000000" w:rsidRPr="00000000" w14:paraId="000000E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Основной принцип разработки геопортала заключается в том, что </w:t>
      </w:r>
      <w:r w:rsidDel="00000000" w:rsidR="00000000" w:rsidRPr="00000000">
        <w:rPr>
          <w:b w:val="1"/>
          <w:bCs w:val="1"/>
          <w:rtl w:val="0"/>
        </w:rPr>
        <w:t xml:space="preserve">структура, дизайн и функции должны помогать пользователю работать с пространственной информацией, а не усложнять эту работу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E9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